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E67461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Safety Officer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CEMP.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F4298C" w:rsidRPr="00F4298C" w:rsidTr="00D62C2A">
        <w:trPr>
          <w:trHeight w:hRule="exact" w:val="70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F4298C" w:rsidRPr="00F4298C" w:rsidRDefault="00E67461" w:rsidP="00D62C2A">
            <w:pPr>
              <w:rPr>
                <w:rFonts w:ascii="Arial Narrow" w:hAnsi="Arial Narrow" w:cs="Arial"/>
                <w:szCs w:val="22"/>
              </w:rPr>
            </w:pPr>
            <w:r w:rsidRPr="00E67461">
              <w:rPr>
                <w:rFonts w:ascii="Arial Narrow" w:hAnsi="Arial Narrow" w:cs="Arial"/>
                <w:szCs w:val="22"/>
              </w:rPr>
              <w:t xml:space="preserve">Ensure safety of staff, patients, </w:t>
            </w:r>
            <w:r>
              <w:rPr>
                <w:rFonts w:ascii="Arial Narrow" w:hAnsi="Arial Narrow" w:cs="Arial"/>
                <w:szCs w:val="22"/>
              </w:rPr>
              <w:t xml:space="preserve">residents, </w:t>
            </w:r>
            <w:r w:rsidRPr="00E67461">
              <w:rPr>
                <w:rFonts w:ascii="Arial Narrow" w:hAnsi="Arial Narrow" w:cs="Arial"/>
                <w:szCs w:val="22"/>
              </w:rPr>
              <w:t>and visitors</w:t>
            </w:r>
            <w:r>
              <w:rPr>
                <w:rFonts w:ascii="Arial Narrow" w:hAnsi="Arial Narrow" w:cs="Arial"/>
                <w:szCs w:val="22"/>
              </w:rPr>
              <w:t>.  M</w:t>
            </w:r>
            <w:r w:rsidRPr="00E67461">
              <w:rPr>
                <w:rFonts w:ascii="Arial Narrow" w:hAnsi="Arial Narrow" w:cs="Arial"/>
                <w:szCs w:val="22"/>
              </w:rPr>
              <w:t>onitor and correct hazardous conditions.  Have authority to halt any operation that poses immediate threat to life and health.</w:t>
            </w:r>
          </w:p>
        </w:tc>
      </w:tr>
      <w:tr w:rsidR="00F4298C" w:rsidRPr="00F4298C" w:rsidTr="00D62C2A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E67461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F4298C" w:rsidRPr="00F4298C" w:rsidRDefault="00F4298C" w:rsidP="00D62C2A">
            <w:pPr>
              <w:rPr>
                <w:rFonts w:ascii="Arial Narrow" w:hAnsi="Arial Narrow" w:cs="Arial"/>
                <w:szCs w:val="22"/>
              </w:rPr>
            </w:pPr>
          </w:p>
          <w:p w:rsidR="00F4298C" w:rsidRPr="00F4298C" w:rsidRDefault="00E67461" w:rsidP="00D62C2A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D62C2A" w:rsidRPr="00F4298C" w:rsidTr="00D30236">
        <w:trPr>
          <w:trHeight w:val="4308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D62C2A" w:rsidRPr="00F4298C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D62C2A" w:rsidRPr="00F4298C" w:rsidRDefault="00EA1242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2" type="#_x0000_t13" style="position:absolute;margin-left:82.9pt;margin-top:285.95pt;width:21.5pt;height:44.9pt;z-index:251673600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3F738E" w:rsidRPr="006A6222" w:rsidRDefault="003F738E" w:rsidP="003F738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1" type="#_x0000_t13" style="position:absolute;margin-left:82.9pt;margin-top:188.15pt;width:21.5pt;height:44.9pt;z-index:25167257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D62C2A" w:rsidRPr="006A6222" w:rsidRDefault="003F738E" w:rsidP="00D62C2A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39" type="#_x0000_t13" style="position:absolute;margin-left:82.3pt;margin-top:17.8pt;width:21.5pt;height:44.9pt;z-index:25167052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D62C2A" w:rsidRPr="006A6222" w:rsidRDefault="00D62C2A" w:rsidP="00FD3B75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D62C2A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D62C2A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E67461">
              <w:rPr>
                <w:rFonts w:ascii="Arial Narrow" w:hAnsi="Arial Narrow" w:cs="Arial"/>
                <w:sz w:val="24"/>
              </w:rPr>
              <w:t>Safety Officer.</w:t>
            </w:r>
          </w:p>
          <w:p w:rsidR="00B14A24" w:rsidRDefault="00B14A24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D62C2A" w:rsidRDefault="00BE083C" w:rsidP="00D62C2A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="00D62C2A" w:rsidRPr="00EF68CD">
              <w:rPr>
                <w:rFonts w:ascii="Arial Narrow" w:hAnsi="Arial Narrow" w:cs="Arial"/>
                <w:sz w:val="24"/>
              </w:rPr>
              <w:t xml:space="preserve"> your usual </w:t>
            </w:r>
            <w:r w:rsidR="00E67461" w:rsidRPr="00EF68CD">
              <w:rPr>
                <w:rFonts w:ascii="Arial Narrow" w:hAnsi="Arial Narrow" w:cs="Arial"/>
                <w:sz w:val="24"/>
              </w:rPr>
              <w:t xml:space="preserve">supervisor </w:t>
            </w:r>
            <w:r w:rsidR="00E67461">
              <w:rPr>
                <w:rFonts w:ascii="Arial Narrow" w:hAnsi="Arial Narrow" w:cs="Arial"/>
                <w:sz w:val="24"/>
              </w:rPr>
              <w:t>to inform them of your ICS role.</w:t>
            </w:r>
          </w:p>
          <w:p w:rsidR="00D30236" w:rsidRDefault="00D30236" w:rsidP="00D30236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D30236" w:rsidRPr="00D30236" w:rsidRDefault="00D30236" w:rsidP="00D30236">
            <w:pPr>
              <w:pStyle w:val="NoSpacing"/>
              <w:rPr>
                <w:rFonts w:ascii="Arial Narrow" w:hAnsi="Arial Narrow" w:cs="Arial"/>
                <w:b/>
                <w:sz w:val="24"/>
              </w:rPr>
            </w:pPr>
            <w:r w:rsidRPr="00D30236">
              <w:rPr>
                <w:rFonts w:ascii="Arial Narrow" w:hAnsi="Arial Narrow" w:cs="Arial"/>
                <w:b/>
                <w:sz w:val="24"/>
              </w:rPr>
              <w:t>These activities may or may not be needed prior to the initial Command Center briefing:</w:t>
            </w:r>
          </w:p>
          <w:p w:rsidR="00D30236" w:rsidRDefault="00D30236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E67461">
              <w:rPr>
                <w:rFonts w:ascii="Arial Narrow" w:hAnsi="Arial Narrow" w:cs="Arial"/>
                <w:sz w:val="24"/>
              </w:rPr>
              <w:t>Determine safety risks of the incident to personnel, the hospital facility, and the environment.  Advise the Incident Commander and Section Chiefs of any unsafe condition and corrective recommendations.</w:t>
            </w:r>
          </w:p>
          <w:p w:rsidR="00D30236" w:rsidRPr="00E67461" w:rsidRDefault="00D30236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  <w:szCs w:val="24"/>
              </w:rPr>
            </w:pPr>
            <w:r w:rsidRPr="00E67461">
              <w:rPr>
                <w:rFonts w:ascii="Arial Narrow" w:hAnsi="Arial Narrow" w:cs="Arial"/>
                <w:sz w:val="24"/>
                <w:szCs w:val="24"/>
              </w:rPr>
              <w:t>Ensure the following activities are initiated as indicated by the incident/situation:</w:t>
            </w:r>
          </w:p>
          <w:p w:rsidR="00D30236" w:rsidRPr="00E67461" w:rsidRDefault="00D30236" w:rsidP="00D30236">
            <w:pPr>
              <w:pStyle w:val="NoSpacing"/>
              <w:numPr>
                <w:ilvl w:val="0"/>
                <w:numId w:val="17"/>
              </w:numPr>
              <w:ind w:left="1062"/>
              <w:rPr>
                <w:rFonts w:ascii="Arial Narrow" w:hAnsi="Arial Narrow" w:cs="Arial"/>
                <w:sz w:val="24"/>
                <w:szCs w:val="24"/>
              </w:rPr>
            </w:pPr>
            <w:r w:rsidRPr="00E67461">
              <w:rPr>
                <w:rFonts w:ascii="Arial Narrow" w:hAnsi="Arial Narrow" w:cs="Arial"/>
                <w:sz w:val="24"/>
                <w:szCs w:val="24"/>
              </w:rPr>
              <w:t>Evaluate building or incident hazards and identify vulnerabilities</w:t>
            </w:r>
          </w:p>
          <w:p w:rsidR="00D30236" w:rsidRPr="00E67461" w:rsidRDefault="00D30236" w:rsidP="00D30236">
            <w:pPr>
              <w:pStyle w:val="NoSpacing"/>
              <w:numPr>
                <w:ilvl w:val="0"/>
                <w:numId w:val="17"/>
              </w:numPr>
              <w:ind w:left="1062"/>
              <w:rPr>
                <w:rFonts w:ascii="Arial Narrow" w:hAnsi="Arial Narrow" w:cs="Arial"/>
                <w:sz w:val="24"/>
                <w:szCs w:val="24"/>
              </w:rPr>
            </w:pPr>
            <w:r w:rsidRPr="00E67461">
              <w:rPr>
                <w:rFonts w:ascii="Arial Narrow" w:hAnsi="Arial Narrow" w:cs="Arial"/>
                <w:sz w:val="24"/>
                <w:szCs w:val="24"/>
              </w:rPr>
              <w:t>Specify type and level of PPE to be utilized by staff to ensure their protection, based upon the incident or hazardous condition</w:t>
            </w:r>
          </w:p>
          <w:p w:rsidR="00D30236" w:rsidRPr="00E67461" w:rsidRDefault="00D30236" w:rsidP="00D30236">
            <w:pPr>
              <w:pStyle w:val="NoSpacing"/>
              <w:numPr>
                <w:ilvl w:val="0"/>
                <w:numId w:val="17"/>
              </w:numPr>
              <w:ind w:left="1062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Ensure appropriate signage is posted</w:t>
            </w:r>
          </w:p>
          <w:p w:rsidR="00E67461" w:rsidRPr="00F4298C" w:rsidRDefault="00E67461" w:rsidP="00E67461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F4298C" w:rsidTr="00D30236">
        <w:trPr>
          <w:trHeight w:val="233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D62C2A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Put on position identification.</w:t>
            </w:r>
          </w:p>
          <w:p w:rsidR="00E67461" w:rsidRDefault="00E67461" w:rsidP="00E67461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776644" w:rsidRPr="00776644" w:rsidRDefault="00776644" w:rsidP="00776644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Review appropriate Plan Annex for details regarding response actions.</w:t>
            </w:r>
          </w:p>
        </w:tc>
      </w:tr>
      <w:tr w:rsidR="00D62C2A" w:rsidRPr="00F4298C" w:rsidTr="00D62C2A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E67461" w:rsidRPr="003214B7" w:rsidRDefault="00E67461" w:rsidP="00E67461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E67461" w:rsidRPr="00D54B5B" w:rsidRDefault="00E67461" w:rsidP="00E67461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D54B5B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</w:p>
          <w:p w:rsidR="00D62C2A" w:rsidRDefault="00D62C2A" w:rsidP="00D62C2A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</w:tc>
      </w:tr>
    </w:tbl>
    <w:p w:rsidR="00EF68CD" w:rsidRPr="003D3A00" w:rsidRDefault="00EF68CD" w:rsidP="003D3A00">
      <w:pPr>
        <w:overflowPunct/>
        <w:textAlignment w:val="auto"/>
        <w:rPr>
          <w:rFonts w:ascii="Arial" w:hAnsi="Arial" w:cs="Arial"/>
          <w:b/>
        </w:rPr>
      </w:pPr>
    </w:p>
    <w:sectPr w:rsidR="00EF68CD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42627F" w:rsidRDefault="00E52A31" w:rsidP="00F4298C">
    <w:pPr>
      <w:jc w:val="right"/>
      <w:rPr>
        <w:rFonts w:ascii="Arial Narrow" w:hAnsi="Arial Narrow" w:cs="Arial"/>
        <w:szCs w:val="22"/>
      </w:rPr>
    </w:pPr>
    <w:r w:rsidRPr="00BA7579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29A"/>
    <w:multiLevelType w:val="hybridMultilevel"/>
    <w:tmpl w:val="D0C83C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51D22800"/>
    <w:multiLevelType w:val="hybridMultilevel"/>
    <w:tmpl w:val="A6CC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3"/>
  </w:num>
  <w:num w:numId="7">
    <w:abstractNumId w:val="5"/>
  </w:num>
  <w:num w:numId="8">
    <w:abstractNumId w:val="22"/>
  </w:num>
  <w:num w:numId="9">
    <w:abstractNumId w:val="14"/>
  </w:num>
  <w:num w:numId="10">
    <w:abstractNumId w:val="12"/>
  </w:num>
  <w:num w:numId="11">
    <w:abstractNumId w:val="20"/>
  </w:num>
  <w:num w:numId="12">
    <w:abstractNumId w:val="7"/>
  </w:num>
  <w:num w:numId="13">
    <w:abstractNumId w:val="15"/>
  </w:num>
  <w:num w:numId="14">
    <w:abstractNumId w:val="2"/>
  </w:num>
  <w:num w:numId="15">
    <w:abstractNumId w:val="19"/>
  </w:num>
  <w:num w:numId="16">
    <w:abstractNumId w:val="23"/>
  </w:num>
  <w:num w:numId="17">
    <w:abstractNumId w:val="16"/>
  </w:num>
  <w:num w:numId="18">
    <w:abstractNumId w:val="18"/>
  </w:num>
  <w:num w:numId="19">
    <w:abstractNumId w:val="13"/>
  </w:num>
  <w:num w:numId="20">
    <w:abstractNumId w:val="6"/>
  </w:num>
  <w:num w:numId="21">
    <w:abstractNumId w:val="17"/>
  </w:num>
  <w:num w:numId="22">
    <w:abstractNumId w:val="1"/>
  </w:num>
  <w:num w:numId="23">
    <w:abstractNumId w:val="8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76E"/>
    <w:rsid w:val="000270DB"/>
    <w:rsid w:val="000430EF"/>
    <w:rsid w:val="000A7C01"/>
    <w:rsid w:val="000B3491"/>
    <w:rsid w:val="000F164D"/>
    <w:rsid w:val="001117E0"/>
    <w:rsid w:val="00132747"/>
    <w:rsid w:val="001E0FAB"/>
    <w:rsid w:val="001F17E0"/>
    <w:rsid w:val="002733DE"/>
    <w:rsid w:val="00295041"/>
    <w:rsid w:val="002A135D"/>
    <w:rsid w:val="003338AA"/>
    <w:rsid w:val="003962A4"/>
    <w:rsid w:val="003D3A00"/>
    <w:rsid w:val="003F738E"/>
    <w:rsid w:val="00417CFA"/>
    <w:rsid w:val="0042627F"/>
    <w:rsid w:val="00451ECE"/>
    <w:rsid w:val="004532A6"/>
    <w:rsid w:val="0046574D"/>
    <w:rsid w:val="004C0D90"/>
    <w:rsid w:val="004D376E"/>
    <w:rsid w:val="00575E89"/>
    <w:rsid w:val="005F4759"/>
    <w:rsid w:val="0061726E"/>
    <w:rsid w:val="006D3869"/>
    <w:rsid w:val="006E05A5"/>
    <w:rsid w:val="0072621D"/>
    <w:rsid w:val="0077316F"/>
    <w:rsid w:val="00776644"/>
    <w:rsid w:val="007D2B9D"/>
    <w:rsid w:val="008F232F"/>
    <w:rsid w:val="009C1FD7"/>
    <w:rsid w:val="00A63DCB"/>
    <w:rsid w:val="00B14A24"/>
    <w:rsid w:val="00B17052"/>
    <w:rsid w:val="00BA7579"/>
    <w:rsid w:val="00BE083C"/>
    <w:rsid w:val="00C22638"/>
    <w:rsid w:val="00C66355"/>
    <w:rsid w:val="00CD6526"/>
    <w:rsid w:val="00D2781E"/>
    <w:rsid w:val="00D30236"/>
    <w:rsid w:val="00D54B5B"/>
    <w:rsid w:val="00D56A93"/>
    <w:rsid w:val="00D62C2A"/>
    <w:rsid w:val="00E05BF4"/>
    <w:rsid w:val="00E52A31"/>
    <w:rsid w:val="00E67461"/>
    <w:rsid w:val="00EA1242"/>
    <w:rsid w:val="00EC27C7"/>
    <w:rsid w:val="00EF68CD"/>
    <w:rsid w:val="00F30551"/>
    <w:rsid w:val="00F32460"/>
    <w:rsid w:val="00F4298C"/>
    <w:rsid w:val="00FB267E"/>
    <w:rsid w:val="00FD3B75"/>
    <w:rsid w:val="00FD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10</cp:revision>
  <dcterms:created xsi:type="dcterms:W3CDTF">2014-09-22T13:29:00Z</dcterms:created>
  <dcterms:modified xsi:type="dcterms:W3CDTF">2015-01-24T14:09:00Z</dcterms:modified>
</cp:coreProperties>
</file>